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4A" w:rsidRDefault="00504A4A" w:rsidP="00504A4A">
      <w:pPr>
        <w:pStyle w:val="FR2"/>
        <w:spacing w:before="0"/>
        <w:ind w:left="16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59130" cy="754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4A" w:rsidRDefault="00504A4A" w:rsidP="00504A4A">
      <w:pPr>
        <w:pStyle w:val="FR2"/>
        <w:spacing w:before="0"/>
        <w:ind w:left="160"/>
        <w:jc w:val="center"/>
      </w:pPr>
    </w:p>
    <w:p w:rsidR="00504A4A" w:rsidRPr="00266A12" w:rsidRDefault="00504A4A" w:rsidP="00504A4A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266A12">
        <w:rPr>
          <w:rFonts w:ascii="Times New Roman" w:hAnsi="Times New Roman" w:cs="Times New Roman"/>
          <w:bCs w:val="0"/>
          <w:sz w:val="28"/>
          <w:szCs w:val="28"/>
        </w:rPr>
        <w:t>АДМИНИСТРАЦИЯ КАШТАНОВСКОГО СЕЛЬСКОГО ПОСЕЛЕНИЯ БАХЧИСАРАЙСКОГО РАЙОНА РЕСПУБЛИКИ КРЫМ</w:t>
      </w:r>
    </w:p>
    <w:p w:rsidR="00504A4A" w:rsidRPr="00266A12" w:rsidRDefault="00504A4A" w:rsidP="00504A4A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504A4A" w:rsidRPr="00266A12" w:rsidRDefault="00504A4A" w:rsidP="00504A4A">
      <w:pPr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266A12">
        <w:rPr>
          <w:rFonts w:ascii="Times New Roman" w:hAnsi="Times New Roman" w:cs="Times New Roman"/>
          <w:bCs w:val="0"/>
          <w:sz w:val="28"/>
          <w:szCs w:val="28"/>
        </w:rPr>
        <w:t>ПОСТАНОВЛЕНИЕ №</w:t>
      </w:r>
      <w:r w:rsidR="008B0793">
        <w:rPr>
          <w:rFonts w:ascii="Times New Roman" w:hAnsi="Times New Roman" w:cs="Times New Roman"/>
          <w:bCs w:val="0"/>
          <w:sz w:val="28"/>
          <w:szCs w:val="28"/>
        </w:rPr>
        <w:t>02-07/____</w:t>
      </w:r>
    </w:p>
    <w:p w:rsidR="00504A4A" w:rsidRPr="00266A12" w:rsidRDefault="00504A4A" w:rsidP="00504A4A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504A4A" w:rsidRPr="00266A12" w:rsidRDefault="00041A34" w:rsidP="00504A4A">
      <w:pPr>
        <w:widowControl/>
        <w:autoSpaceDE/>
        <w:autoSpaceDN/>
        <w:adjustRightInd/>
        <w:spacing w:line="24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8B0793">
        <w:rPr>
          <w:rFonts w:ascii="Times New Roman" w:hAnsi="Times New Roman" w:cs="Times New Roman"/>
          <w:bCs w:val="0"/>
          <w:sz w:val="28"/>
          <w:szCs w:val="28"/>
        </w:rPr>
        <w:t>___________</w:t>
      </w:r>
      <w:r w:rsidR="009924CB">
        <w:rPr>
          <w:rFonts w:ascii="Times New Roman" w:hAnsi="Times New Roman" w:cs="Times New Roman"/>
          <w:bCs w:val="0"/>
          <w:sz w:val="28"/>
          <w:szCs w:val="28"/>
        </w:rPr>
        <w:t xml:space="preserve"> 2021</w:t>
      </w:r>
      <w:r w:rsidR="00CA462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04A4A" w:rsidRPr="00266A12">
        <w:rPr>
          <w:rFonts w:ascii="Times New Roman" w:hAnsi="Times New Roman" w:cs="Times New Roman"/>
          <w:bCs w:val="0"/>
          <w:sz w:val="28"/>
          <w:szCs w:val="28"/>
        </w:rPr>
        <w:t>г</w:t>
      </w:r>
      <w:r w:rsidR="00CA462B">
        <w:rPr>
          <w:rFonts w:ascii="Times New Roman" w:hAnsi="Times New Roman" w:cs="Times New Roman"/>
          <w:bCs w:val="0"/>
          <w:sz w:val="28"/>
          <w:szCs w:val="28"/>
        </w:rPr>
        <w:t>ода</w:t>
      </w:r>
      <w:r w:rsidR="00504A4A" w:rsidRPr="00266A12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с</w:t>
      </w:r>
      <w:proofErr w:type="gramStart"/>
      <w:r w:rsidR="00504A4A" w:rsidRPr="00266A12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="00504A4A" w:rsidRPr="00266A12">
        <w:rPr>
          <w:rFonts w:ascii="Times New Roman" w:hAnsi="Times New Roman" w:cs="Times New Roman"/>
          <w:bCs w:val="0"/>
          <w:sz w:val="28"/>
          <w:szCs w:val="28"/>
        </w:rPr>
        <w:t>аштаны</w:t>
      </w:r>
    </w:p>
    <w:p w:rsidR="00CA462B" w:rsidRPr="0050414B" w:rsidRDefault="00CA462B" w:rsidP="00504A4A">
      <w:pPr>
        <w:pStyle w:val="a6"/>
        <w:spacing w:before="0" w:after="0" w:line="240" w:lineRule="auto"/>
        <w:rPr>
          <w:sz w:val="16"/>
          <w:szCs w:val="16"/>
        </w:rPr>
      </w:pPr>
    </w:p>
    <w:p w:rsidR="008B0793" w:rsidRPr="007F509D" w:rsidRDefault="008B0793" w:rsidP="00504A4A">
      <w:pPr>
        <w:pStyle w:val="Default"/>
        <w:rPr>
          <w:color w:val="auto"/>
          <w:sz w:val="28"/>
          <w:szCs w:val="28"/>
        </w:rPr>
      </w:pPr>
      <w:r w:rsidRPr="007F509D">
        <w:rPr>
          <w:color w:val="auto"/>
          <w:sz w:val="28"/>
          <w:szCs w:val="28"/>
        </w:rPr>
        <w:t xml:space="preserve">Об утверждении порядка инвентаризации </w:t>
      </w:r>
    </w:p>
    <w:p w:rsidR="008B0793" w:rsidRPr="007F509D" w:rsidRDefault="008B0793" w:rsidP="00504A4A">
      <w:pPr>
        <w:pStyle w:val="Default"/>
        <w:rPr>
          <w:color w:val="auto"/>
          <w:sz w:val="28"/>
          <w:szCs w:val="28"/>
        </w:rPr>
      </w:pPr>
      <w:r w:rsidRPr="007F509D">
        <w:rPr>
          <w:color w:val="auto"/>
          <w:sz w:val="28"/>
          <w:szCs w:val="28"/>
        </w:rPr>
        <w:t xml:space="preserve">и паспортизации зелёных насаждений </w:t>
      </w:r>
      <w:proofErr w:type="gramStart"/>
      <w:r w:rsidRPr="007F509D">
        <w:rPr>
          <w:color w:val="auto"/>
          <w:sz w:val="28"/>
          <w:szCs w:val="28"/>
        </w:rPr>
        <w:t>на</w:t>
      </w:r>
      <w:proofErr w:type="gramEnd"/>
      <w:r w:rsidRPr="007F509D">
        <w:rPr>
          <w:color w:val="auto"/>
          <w:sz w:val="28"/>
          <w:szCs w:val="28"/>
        </w:rPr>
        <w:t xml:space="preserve"> </w:t>
      </w:r>
    </w:p>
    <w:p w:rsidR="008B0793" w:rsidRPr="007F509D" w:rsidRDefault="008B0793" w:rsidP="00504A4A">
      <w:pPr>
        <w:pStyle w:val="Default"/>
        <w:rPr>
          <w:color w:val="auto"/>
          <w:sz w:val="28"/>
          <w:szCs w:val="28"/>
        </w:rPr>
      </w:pPr>
      <w:r w:rsidRPr="007F509D">
        <w:rPr>
          <w:color w:val="auto"/>
          <w:sz w:val="28"/>
          <w:szCs w:val="28"/>
        </w:rPr>
        <w:t xml:space="preserve">территории муниципального образования </w:t>
      </w:r>
    </w:p>
    <w:p w:rsidR="008B0793" w:rsidRPr="007F509D" w:rsidRDefault="008B0793" w:rsidP="00504A4A">
      <w:pPr>
        <w:pStyle w:val="Default"/>
        <w:rPr>
          <w:color w:val="auto"/>
          <w:sz w:val="28"/>
          <w:szCs w:val="28"/>
        </w:rPr>
      </w:pPr>
      <w:proofErr w:type="spellStart"/>
      <w:r w:rsidRPr="007F509D">
        <w:rPr>
          <w:color w:val="auto"/>
          <w:sz w:val="28"/>
          <w:szCs w:val="28"/>
        </w:rPr>
        <w:t>Каштановское</w:t>
      </w:r>
      <w:proofErr w:type="spellEnd"/>
      <w:r w:rsidRPr="007F509D">
        <w:rPr>
          <w:color w:val="auto"/>
          <w:sz w:val="28"/>
          <w:szCs w:val="28"/>
        </w:rPr>
        <w:t xml:space="preserve"> сельское поселение </w:t>
      </w:r>
    </w:p>
    <w:p w:rsidR="00504A4A" w:rsidRPr="007F509D" w:rsidRDefault="008B0793" w:rsidP="00504A4A">
      <w:pPr>
        <w:pStyle w:val="Default"/>
        <w:rPr>
          <w:color w:val="auto"/>
          <w:sz w:val="28"/>
          <w:szCs w:val="28"/>
        </w:rPr>
      </w:pPr>
      <w:r w:rsidRPr="007F509D">
        <w:rPr>
          <w:color w:val="auto"/>
          <w:sz w:val="28"/>
          <w:szCs w:val="28"/>
        </w:rPr>
        <w:t>Бахчисарайского района Республики Крым</w:t>
      </w:r>
    </w:p>
    <w:p w:rsidR="008B0793" w:rsidRPr="00580296" w:rsidRDefault="008B0793" w:rsidP="00504A4A">
      <w:pPr>
        <w:pStyle w:val="Default"/>
        <w:rPr>
          <w:i/>
          <w:sz w:val="28"/>
          <w:szCs w:val="28"/>
        </w:rPr>
      </w:pPr>
    </w:p>
    <w:p w:rsidR="00580296" w:rsidRPr="00B62199" w:rsidRDefault="00B62199" w:rsidP="008D4351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proofErr w:type="gramStart"/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B62199">
        <w:rPr>
          <w:rStyle w:val="ac"/>
          <w:rFonts w:ascii="Times New Roman" w:hAnsi="Times New Roman"/>
          <w:b w:val="0"/>
          <w:color w:val="auto"/>
          <w:sz w:val="28"/>
          <w:szCs w:val="28"/>
        </w:rPr>
        <w:t>Земельным кодексом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62199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 Федеральным законом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06.10.2003 N 131-ФЗ «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62199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 от 25.10.2001 N 137-ФЗ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62199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 от 10.01.2002 N 7-ФЗ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>, приказом Г</w:t>
      </w:r>
      <w:r>
        <w:rPr>
          <w:rFonts w:ascii="Times New Roman" w:hAnsi="Times New Roman" w:cs="Times New Roman"/>
          <w:b w:val="0"/>
          <w:sz w:val="28"/>
          <w:szCs w:val="28"/>
        </w:rPr>
        <w:t>осстроя РФ от 15.12.1999 N 153 «</w:t>
      </w:r>
      <w:r w:rsidRPr="00B62199">
        <w:rPr>
          <w:rFonts w:ascii="Times New Roman" w:hAnsi="Times New Roman" w:cs="Times New Roman"/>
          <w:b w:val="0"/>
          <w:sz w:val="28"/>
          <w:szCs w:val="28"/>
        </w:rPr>
        <w:t>Правила создания, охраны и содержания зеленых насаждений в</w:t>
      </w:r>
      <w:proofErr w:type="gramEnd"/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62199">
        <w:rPr>
          <w:rFonts w:ascii="Times New Roman" w:hAnsi="Times New Roman" w:cs="Times New Roman"/>
          <w:b w:val="0"/>
          <w:sz w:val="28"/>
          <w:szCs w:val="28"/>
        </w:rPr>
        <w:t>городах</w:t>
      </w:r>
      <w:proofErr w:type="gramEnd"/>
      <w:r w:rsidRPr="00B62199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D4351" w:rsidRPr="00B6219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, администрация </w:t>
      </w:r>
      <w:proofErr w:type="spellStart"/>
      <w:r w:rsidR="008D4351" w:rsidRPr="00B62199">
        <w:rPr>
          <w:rFonts w:ascii="Times New Roman" w:hAnsi="Times New Roman" w:cs="Times New Roman"/>
          <w:b w:val="0"/>
          <w:sz w:val="28"/>
          <w:szCs w:val="28"/>
          <w:lang w:eastAsia="ar-SA"/>
        </w:rPr>
        <w:t>Каштановского</w:t>
      </w:r>
      <w:proofErr w:type="spellEnd"/>
      <w:r w:rsidR="008D4351" w:rsidRPr="00B6219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</w:t>
      </w:r>
    </w:p>
    <w:p w:rsidR="0071541D" w:rsidRPr="00580296" w:rsidRDefault="008D4351" w:rsidP="008D4351">
      <w:pPr>
        <w:widowControl/>
        <w:shd w:val="clear" w:color="auto" w:fill="FFFFFF"/>
        <w:autoSpaceDE/>
        <w:autoSpaceDN/>
        <w:adjustRightInd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802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71541D" w:rsidRPr="00580296" w:rsidRDefault="00504A4A" w:rsidP="00504A4A">
      <w:pPr>
        <w:widowControl/>
        <w:shd w:val="clear" w:color="auto" w:fill="FFFFFF"/>
        <w:autoSpaceDE/>
        <w:autoSpaceDN/>
        <w:adjustRightInd/>
        <w:spacing w:line="240" w:lineRule="auto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ПОСТАНОВЛЯЕТ:</w:t>
      </w:r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Порядок инвентаризации и паспортизации зеленых насаждений муниципального образования </w:t>
      </w:r>
      <w:proofErr w:type="spellStart"/>
      <w:r w:rsidRPr="00F27588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аштановско</w:t>
      </w:r>
      <w:r w:rsidRPr="00F27588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Крым.</w:t>
      </w:r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2. Рекомендовать провести инвентаризацию зеленых насаждений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всем собственникам, землепользователям, землевладельцам, арендаторам земельных участков, на которых произрастают зеленые насаждения.</w:t>
      </w:r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3. 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Бахчисарайского района Республики Крым:</w:t>
      </w:r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>3.1. </w:t>
      </w:r>
      <w:proofErr w:type="gramStart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Провести инвентаризацию и паспортизацию зеленых насаждений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на ландшафтно-архитектурных объектах общего пользования, расположенных на землях, находящихся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Крым, в отношении которых администрация поселения осуществляет функции заказчика работ по </w:t>
      </w:r>
      <w:r w:rsidRPr="00F27588">
        <w:rPr>
          <w:rFonts w:ascii="Times New Roman" w:hAnsi="Times New Roman" w:cs="Times New Roman"/>
          <w:b w:val="0"/>
          <w:sz w:val="28"/>
          <w:szCs w:val="28"/>
        </w:rPr>
        <w:lastRenderedPageBreak/>
        <w:t>проектированию, строительству, реконструкции, ремонту и содержанию.</w:t>
      </w:r>
      <w:proofErr w:type="gramEnd"/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3.2. Материалы инвентаризации и паспортизации зелёных насаждений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учитывать при ведении реестра муниципального имущества.</w:t>
      </w:r>
    </w:p>
    <w:p w:rsidR="00F27588" w:rsidRPr="00F27588" w:rsidRDefault="00F27588" w:rsidP="00F27588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3.3. Осуществлять </w:t>
      </w:r>
      <w:proofErr w:type="gramStart"/>
      <w:r w:rsidRPr="00F275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ежегодным внесением землепользователями озеленённых территорий в паспорта учётных объектов всех текущих изменений, происшедших в зелёных насаждениях на 01 января каждого года.</w:t>
      </w:r>
    </w:p>
    <w:p w:rsidR="007A157D" w:rsidRPr="00F27588" w:rsidRDefault="007A157D" w:rsidP="00F27588">
      <w:pPr>
        <w:pStyle w:val="a5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7588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Настоящее постановление подлежит официальному обнародованию на сайте </w:t>
      </w:r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F27588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Бахчисарайского района Республики Крым </w:t>
      </w:r>
      <w:hyperlink r:id="rId9" w:history="1">
        <w:r w:rsidR="00F27588" w:rsidRPr="00F27588">
          <w:rPr>
            <w:rStyle w:val="ad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http://kashtanovskoe-sp.ru/</w:t>
        </w:r>
      </w:hyperlink>
      <w:r w:rsidR="00F27588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и вступает в силу после его </w:t>
      </w:r>
      <w:proofErr w:type="spellStart"/>
      <w:r w:rsidR="00F27588">
        <w:rPr>
          <w:rFonts w:ascii="Times New Roman" w:hAnsi="Times New Roman" w:cs="Times New Roman"/>
          <w:b w:val="0"/>
          <w:color w:val="00000A"/>
          <w:sz w:val="28"/>
          <w:szCs w:val="28"/>
        </w:rPr>
        <w:t>обнородования</w:t>
      </w:r>
      <w:proofErr w:type="spellEnd"/>
      <w:r w:rsidR="00F27588">
        <w:rPr>
          <w:rFonts w:ascii="Times New Roman" w:hAnsi="Times New Roman" w:cs="Times New Roman"/>
          <w:b w:val="0"/>
          <w:color w:val="00000A"/>
          <w:sz w:val="28"/>
          <w:szCs w:val="28"/>
        </w:rPr>
        <w:t>.</w:t>
      </w:r>
    </w:p>
    <w:p w:rsidR="007A157D" w:rsidRPr="00F27588" w:rsidRDefault="007A157D" w:rsidP="00F27588">
      <w:pPr>
        <w:pStyle w:val="a5"/>
        <w:numPr>
          <w:ilvl w:val="0"/>
          <w:numId w:val="9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758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2758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 </w:t>
      </w:r>
    </w:p>
    <w:p w:rsidR="007A157D" w:rsidRPr="00580296" w:rsidRDefault="007A157D" w:rsidP="007A157D">
      <w:pPr>
        <w:pStyle w:val="Standard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4A4A" w:rsidRPr="00580296" w:rsidRDefault="00504A4A" w:rsidP="00504A4A">
      <w:pPr>
        <w:widowControl/>
        <w:shd w:val="clear" w:color="auto" w:fill="FFFFFF"/>
        <w:autoSpaceDE/>
        <w:autoSpaceDN/>
        <w:adjustRightInd/>
        <w:spacing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Председатель </w:t>
      </w:r>
      <w:proofErr w:type="spellStart"/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Каштановского</w:t>
      </w:r>
      <w:proofErr w:type="spellEnd"/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сельского поселения – </w:t>
      </w:r>
    </w:p>
    <w:p w:rsidR="00504A4A" w:rsidRPr="00580296" w:rsidRDefault="00504A4A" w:rsidP="00504A4A">
      <w:pPr>
        <w:widowControl/>
        <w:shd w:val="clear" w:color="auto" w:fill="FFFFFF"/>
        <w:autoSpaceDE/>
        <w:autoSpaceDN/>
        <w:adjustRightInd/>
        <w:spacing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глава администрации Каштановского</w:t>
      </w:r>
    </w:p>
    <w:p w:rsidR="00504A4A" w:rsidRPr="00580296" w:rsidRDefault="00504A4A" w:rsidP="00504A4A">
      <w:pPr>
        <w:widowControl/>
        <w:shd w:val="clear" w:color="auto" w:fill="FFFFFF"/>
        <w:autoSpaceDE/>
        <w:autoSpaceDN/>
        <w:adjustRightInd/>
        <w:spacing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сельского поселения Бахчисарайского </w:t>
      </w:r>
    </w:p>
    <w:p w:rsidR="00041A34" w:rsidRPr="00580296" w:rsidRDefault="00504A4A" w:rsidP="00504A4A">
      <w:pPr>
        <w:widowControl/>
        <w:shd w:val="clear" w:color="auto" w:fill="FFFFFF"/>
        <w:autoSpaceDE/>
        <w:autoSpaceDN/>
        <w:adjustRightInd/>
        <w:spacing w:line="240" w:lineRule="auto"/>
        <w:jc w:val="both"/>
        <w:textAlignment w:val="baseline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района Республики Крым                                                </w:t>
      </w:r>
      <w:r w:rsidR="007F509D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7718DE" w:rsidRPr="00580296"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t>В.Э.Григорян</w:t>
      </w:r>
    </w:p>
    <w:p w:rsidR="00295AB8" w:rsidRDefault="00295AB8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D96564" w:rsidRPr="00C90847" w:rsidRDefault="007F509D" w:rsidP="00D96564">
      <w:pPr>
        <w:spacing w:line="240" w:lineRule="auto"/>
        <w:ind w:firstLine="411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0847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D96564" w:rsidRPr="00C90847" w:rsidRDefault="00C973B9" w:rsidP="00D96564">
      <w:pPr>
        <w:spacing w:line="240" w:lineRule="auto"/>
        <w:ind w:firstLine="411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0847">
        <w:rPr>
          <w:rFonts w:ascii="Times New Roman" w:hAnsi="Times New Roman" w:cs="Times New Roman"/>
          <w:b w:val="0"/>
          <w:sz w:val="28"/>
          <w:szCs w:val="28"/>
        </w:rPr>
        <w:t>п</w:t>
      </w:r>
      <w:r w:rsidR="00D96564" w:rsidRPr="00C9084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F509D" w:rsidRPr="00C9084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D96564" w:rsidRPr="00C9084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D96564" w:rsidRPr="00C90847" w:rsidRDefault="00D96564" w:rsidP="00D96564">
      <w:pPr>
        <w:spacing w:line="240" w:lineRule="auto"/>
        <w:ind w:firstLine="4111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90847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C9084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96564" w:rsidRPr="00C90847" w:rsidRDefault="00D96564" w:rsidP="00D96564">
      <w:pPr>
        <w:spacing w:line="240" w:lineRule="auto"/>
        <w:ind w:firstLine="411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0847">
        <w:rPr>
          <w:rFonts w:ascii="Times New Roman" w:hAnsi="Times New Roman" w:cs="Times New Roman"/>
          <w:b w:val="0"/>
          <w:sz w:val="28"/>
          <w:szCs w:val="28"/>
        </w:rPr>
        <w:t>Бахчисарайского района РК</w:t>
      </w:r>
    </w:p>
    <w:p w:rsidR="00C90847" w:rsidRPr="00C90847" w:rsidRDefault="00D96564" w:rsidP="00C90847">
      <w:pPr>
        <w:pStyle w:val="Default"/>
        <w:ind w:firstLine="4111"/>
        <w:rPr>
          <w:color w:val="auto"/>
          <w:sz w:val="28"/>
          <w:szCs w:val="28"/>
        </w:rPr>
      </w:pPr>
      <w:r w:rsidRPr="00C90847">
        <w:rPr>
          <w:kern w:val="36"/>
          <w:sz w:val="28"/>
          <w:szCs w:val="28"/>
        </w:rPr>
        <w:t>«</w:t>
      </w:r>
      <w:r w:rsidR="00C90847" w:rsidRPr="00C90847">
        <w:rPr>
          <w:color w:val="auto"/>
          <w:sz w:val="28"/>
          <w:szCs w:val="28"/>
        </w:rPr>
        <w:t xml:space="preserve">Об утверждении порядка инвентаризации </w:t>
      </w:r>
    </w:p>
    <w:p w:rsidR="00C90847" w:rsidRPr="00C90847" w:rsidRDefault="00C90847" w:rsidP="00C90847">
      <w:pPr>
        <w:pStyle w:val="Default"/>
        <w:ind w:firstLine="4111"/>
        <w:rPr>
          <w:color w:val="auto"/>
          <w:sz w:val="28"/>
          <w:szCs w:val="28"/>
        </w:rPr>
      </w:pPr>
      <w:r w:rsidRPr="00C90847">
        <w:rPr>
          <w:color w:val="auto"/>
          <w:sz w:val="28"/>
          <w:szCs w:val="28"/>
        </w:rPr>
        <w:t xml:space="preserve">и паспортизации зелёных насаждений </w:t>
      </w:r>
      <w:proofErr w:type="gramStart"/>
      <w:r w:rsidRPr="00C90847">
        <w:rPr>
          <w:color w:val="auto"/>
          <w:sz w:val="28"/>
          <w:szCs w:val="28"/>
        </w:rPr>
        <w:t>на</w:t>
      </w:r>
      <w:proofErr w:type="gramEnd"/>
      <w:r w:rsidRPr="00C90847">
        <w:rPr>
          <w:color w:val="auto"/>
          <w:sz w:val="28"/>
          <w:szCs w:val="28"/>
        </w:rPr>
        <w:t xml:space="preserve"> </w:t>
      </w:r>
    </w:p>
    <w:p w:rsidR="00C90847" w:rsidRPr="00C90847" w:rsidRDefault="00C90847" w:rsidP="00C90847">
      <w:pPr>
        <w:pStyle w:val="Default"/>
        <w:ind w:firstLine="4111"/>
        <w:rPr>
          <w:color w:val="auto"/>
          <w:sz w:val="28"/>
          <w:szCs w:val="28"/>
        </w:rPr>
      </w:pPr>
      <w:r w:rsidRPr="00C90847">
        <w:rPr>
          <w:color w:val="auto"/>
          <w:sz w:val="28"/>
          <w:szCs w:val="28"/>
        </w:rPr>
        <w:t xml:space="preserve">территории муниципального образования </w:t>
      </w:r>
    </w:p>
    <w:p w:rsidR="00C90847" w:rsidRPr="00C90847" w:rsidRDefault="00C90847" w:rsidP="00C90847">
      <w:pPr>
        <w:pStyle w:val="Default"/>
        <w:ind w:firstLine="4111"/>
        <w:rPr>
          <w:color w:val="auto"/>
          <w:sz w:val="28"/>
          <w:szCs w:val="28"/>
        </w:rPr>
      </w:pPr>
      <w:proofErr w:type="spellStart"/>
      <w:r w:rsidRPr="00C90847">
        <w:rPr>
          <w:color w:val="auto"/>
          <w:sz w:val="28"/>
          <w:szCs w:val="28"/>
        </w:rPr>
        <w:t>Каштановское</w:t>
      </w:r>
      <w:proofErr w:type="spellEnd"/>
      <w:r w:rsidRPr="00C90847">
        <w:rPr>
          <w:color w:val="auto"/>
          <w:sz w:val="28"/>
          <w:szCs w:val="28"/>
        </w:rPr>
        <w:t xml:space="preserve"> сельское поселение </w:t>
      </w:r>
    </w:p>
    <w:p w:rsidR="00D96564" w:rsidRPr="00C90847" w:rsidRDefault="00C90847" w:rsidP="00C90847">
      <w:pPr>
        <w:pStyle w:val="Default"/>
        <w:ind w:firstLine="4111"/>
        <w:rPr>
          <w:b/>
          <w:sz w:val="28"/>
          <w:szCs w:val="28"/>
        </w:rPr>
      </w:pPr>
      <w:r w:rsidRPr="00C90847">
        <w:rPr>
          <w:color w:val="auto"/>
          <w:sz w:val="28"/>
          <w:szCs w:val="28"/>
        </w:rPr>
        <w:t>Бахчисарайского района Республики Крым</w:t>
      </w:r>
      <w:r w:rsidR="00D96564" w:rsidRPr="00C90847">
        <w:rPr>
          <w:sz w:val="28"/>
          <w:szCs w:val="28"/>
        </w:rPr>
        <w:t>»</w:t>
      </w:r>
    </w:p>
    <w:p w:rsidR="00D96564" w:rsidRPr="00C90847" w:rsidRDefault="00CA672B" w:rsidP="00D96564">
      <w:pPr>
        <w:spacing w:line="240" w:lineRule="auto"/>
        <w:ind w:firstLine="411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084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0847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D96564" w:rsidRPr="00C90847">
        <w:rPr>
          <w:rFonts w:ascii="Times New Roman" w:hAnsi="Times New Roman" w:cs="Times New Roman"/>
          <w:b w:val="0"/>
          <w:sz w:val="28"/>
          <w:szCs w:val="28"/>
        </w:rPr>
        <w:t>2021 №02-07/</w:t>
      </w:r>
      <w:r w:rsidR="00C90847">
        <w:rPr>
          <w:rFonts w:ascii="Times New Roman" w:hAnsi="Times New Roman" w:cs="Times New Roman"/>
          <w:b w:val="0"/>
          <w:sz w:val="28"/>
          <w:szCs w:val="28"/>
        </w:rPr>
        <w:t>______</w:t>
      </w:r>
    </w:p>
    <w:p w:rsidR="00BB055C" w:rsidRDefault="00BB055C" w:rsidP="00BB055C">
      <w:pPr>
        <w:pStyle w:val="3"/>
        <w:rPr>
          <w:color w:val="auto"/>
        </w:rPr>
      </w:pPr>
    </w:p>
    <w:p w:rsidR="00BB055C" w:rsidRPr="00BB055C" w:rsidRDefault="00BB055C" w:rsidP="00BB055C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55C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BB055C" w:rsidRPr="00BB055C" w:rsidRDefault="00BB055C" w:rsidP="00BB055C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55C">
        <w:rPr>
          <w:rFonts w:ascii="Times New Roman" w:hAnsi="Times New Roman" w:cs="Times New Roman"/>
          <w:color w:val="auto"/>
          <w:sz w:val="28"/>
          <w:szCs w:val="28"/>
        </w:rPr>
        <w:t xml:space="preserve">инвентаризации и паспортизации зеленых насаждений муниципального образования </w:t>
      </w:r>
      <w:proofErr w:type="spellStart"/>
      <w:r w:rsidR="00C90847">
        <w:rPr>
          <w:rFonts w:ascii="Times New Roman" w:hAnsi="Times New Roman" w:cs="Times New Roman"/>
          <w:color w:val="auto"/>
          <w:sz w:val="28"/>
          <w:szCs w:val="28"/>
        </w:rPr>
        <w:t>Каштановского</w:t>
      </w:r>
      <w:proofErr w:type="spellEnd"/>
      <w:r w:rsidRPr="00BB055C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Бахчисарайского района Республики Крым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Порядок инвентаризации и паспортизации зеленых насаждений муниципального образования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(далее - Порядок) разработан в соответствии с </w:t>
      </w:r>
      <w:r w:rsidRPr="00BB055C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r w:rsidRPr="00BB055C">
        <w:rPr>
          <w:rStyle w:val="ac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от 10.01.2002 N 7-ФЗ "Об охране окружающей среды", приказом Госстроя РФ от 15.12.1999 N 153 "Правила создания, охраны и содержания зеленых насаждений в</w:t>
      </w:r>
      <w:proofErr w:type="gram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>городах</w:t>
      </w:r>
      <w:proofErr w:type="gram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Федерации".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C90847" w:rsidRDefault="00BB055C" w:rsidP="00C90847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0847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1.1. Инвентаризация зеленых насаждений проводится в целях: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установления границ озелененной территории и их документального закрепления;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получения достоверных данных по количеству зеленых насаждений на территории поселения, их состоянию, для ведения хозяйственной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своевременной регистрации происшедших изменений;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установления наличия и принадлежности, стационарных инженерно-архитектурных сооружений и оборудования озелененных / природных территорий (фонтаны, памятники, скульптуры и т.п.);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>- регламентирования работ по содержанию зеленых насаждений, их капитальному ремонту и реконструкции;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организации рационального использования территории поселения;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обеспечения учета объектов озеленения и зеленых насаждений в целом по муниципальному образованию.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1.2. 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 и др.) в границах муниципального образования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1.3. Инвентаризация и паспортизация зеленых насаждений, расположенных на землях, находящихся в собственности муниципального образования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Каштановское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Крым, могут осуществляться землепользователями, их структурными подразделениями, осуществляющими 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1.4. 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C90847" w:rsidRDefault="00BB055C" w:rsidP="00C90847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0847">
        <w:rPr>
          <w:rFonts w:ascii="Times New Roman" w:hAnsi="Times New Roman" w:cs="Times New Roman"/>
          <w:color w:val="auto"/>
          <w:sz w:val="28"/>
          <w:szCs w:val="28"/>
        </w:rPr>
        <w:t>2. Порядок проведения работ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2.1. Инвентаризация проводится в целях определения качественного и количественного состояния зеленых насаждений и элементов благоустройства.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2.2. Инвентаризация проводится с использованием имеющихся материалов. В процессе обследования зеленых насаждений, расположенных на учетном участке, в журнале записываются нижеследующие данные в отношении: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>а) деревьев, расположенных на магистралях, улицах (проездах), в скверах, садах, парках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уходу.</w:t>
      </w:r>
      <w:proofErr w:type="gramEnd"/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Примечания: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1. Площадь под посадкой дерева условно принимается в размере 0,5 кв. 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 Сведения о деревьях и кустарниках, расположенных на проездах, записываются по четной и нечетной сторонам отдельно.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 Сведения о площадях газонов и цветников записываются в последнюю очередь.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>б) кустарников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  <w:proofErr w:type="gramEnd"/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>Примечание: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Площадь одиночного кустарника или кустарника в группе определяется по проекции кроны (либо принимается условно в размере 0,3 кв. м), площадь живой изгороди определяется путем умножения ширины траншеи на длину);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2.3. Деревом считается растение с диаметром ствола более 5 см, а малоценных пород (клен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ясенелистный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>, ива, осина) - более 10 см. Площадь под посадкой дерева условно принимается в размере 0,5 кв. 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2.4. Насаждений, созданных с применением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лесоводственных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методов (оцениваются с применением методов лесной таксации по согласованию с заказчиком инвентаризации), - площадь выдела (ландшафтного участка), видовой состав, ярусы, классы возраста, средняя высота, средний диаметр, сомкнутость насаждений, количество деревьев на 1 га площади, состояние, указывается подрост, подлесок и напочвенный покров. При оценке таких насаждений дается описание каждого яруса.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Примечание: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Древесный состав в этом случае обозначается целыми единицами в пределах десяти; названия древесных видов - первыми буквами их родового названия (например, </w:t>
      </w: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>Б-</w:t>
      </w:r>
      <w:proofErr w:type="gram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береза, Ос - осина,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- ольха,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Лп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- липа, Кш - каштан и т.д.).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Сомкнутость насаждения принимается в десятых долях единицы, считая полную сомкнутость за единицу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2.5. Оценка состояния зеленых насаждений - деятельность по получению сведений о количественных и качественных параметрах состояния зеленых насаждений. Оценка состояния зеленых насаждений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Оценка состояния зеленых насаждений и элементов благоустройства территории определяется по признакам, приведенным в приложении "Показатели оценки зеленных насаждений".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2.6. На плане показывается количество деревьев и кустарников на учетном участке по породам.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2.7. 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внешние границы ландшафтно-архитектурного объекта с линейными размерами их протяженности;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внешнюю ситуацию за границами;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- границы и номера учетных участков и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биогрупп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расположение малых архитектурных форм (схематично);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размещение газонов, цветников;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 плоскостные сооружения и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дорожно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тропиночная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сеть с учетом типов покрытий;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условные обозначения и экспликацию.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Примечание: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на инвентарном плане зеленых насаждений улиц, проездов, переулков, площадей показывается номер учетного участка, каждое дерево и его номер в пределах учетного участка;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на инвентарном плане парка, лесопарка наносятся: проселки, поляны, прогалины, водоемы и др. ситуации.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Древесно-кустарниковая растительность показывается в условных обозначениях;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при учете скверов, садов, бульваров,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внутридворовых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групповая посадка деревьев и кустарников.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2.8. 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а) при площади до 5 га - 1:500;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б) при площади от 5 до 25 га - 1:1000 или 1:2000; в) при площади более 25 га - 1:2000 или 1:5000.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2.9. Площадь инвентаризуемого объекта вычисляется по плану одним из нижеследующих способов: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разбивкой на простейшие геометрические фигуры;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планиметром;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палеткой (небольших по площади контуров);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аналитически.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2.10. Выполненная работа по инвентаризации объектов зеленых насаждений проверяется в натуре и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камерально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C90847" w:rsidRDefault="00BB055C" w:rsidP="00C90847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0847">
        <w:rPr>
          <w:rFonts w:ascii="Times New Roman" w:hAnsi="Times New Roman" w:cs="Times New Roman"/>
          <w:color w:val="auto"/>
          <w:sz w:val="28"/>
          <w:szCs w:val="28"/>
        </w:rPr>
        <w:t>3. Составление паспорта учетных объектов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3.1. В результате проведения технического учета на каждый ландшафтно-архитектурный объект составляется паспорт учетного объекта (далее - паспорт).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3.2. Заполнение паспорта по всем показателям ведется после выполнения 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>графических и вычислительных работ.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3.3. Паспорт должен иметь кодовый номер.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3.4. Паспорт утверждается балансодержателем (фактическим землепользователем) озелененной территории.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3.5. Паспорт должен содержать следующие обязательные сведения: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инвентаризационный план территории;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административно-территориальная принадлежность учетного участка;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наименование ответственного владельца;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установленный режим градостроительной деятельности;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установленное функциональное назначение земельного участка;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общая площадь участка;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количество зеленых насаждений;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видовой состав зеленых насаждений;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состояние зеленых насаждений.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3.6. 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3.7. Паспорт территории с планом утверждаются и подлежат постоянной корректировке балансодержателем (фактическим землепользователем) озелененной территории в установленном порядке, в случае проведения следующей инвентаризации, а также выполнения разовых работ по валке, посадке (пересадке) и обрезке зеленых насаждений.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3.8. Происшедшие на объектах изменения отражаются на плане и в паспорте. Изменившаяся ситуация на плане зачеркивается красной краской (крестиками) и вычерчивается новая - черной краской.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3.9. 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3.10. Инвентаризацию зеленых насаждений могут осуществлять специализированные учреждения на договорной основе или собственники, землепользователи, землевладельцы, арендаторы земельных участков, на которых произрастают зеленые насаждения.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3.11. По итогам проведения инвентаризации все сведения о состоянии зеленых насаждений, полученные в ходе проведения инвентаризации зеленых насаждений, направляются в администрацию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C90847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>поселени</w:t>
      </w:r>
      <w:r w:rsidR="00C9084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847">
        <w:rPr>
          <w:rFonts w:ascii="Times New Roman" w:hAnsi="Times New Roman" w:cs="Times New Roman"/>
          <w:b w:val="0"/>
          <w:sz w:val="28"/>
          <w:szCs w:val="28"/>
        </w:rPr>
        <w:t>Бахчисарайского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3.12. На основании сведений, содержащихся в паспортах объектов зеленых насаждений, администрацией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Бахчисарайского района Республики Крым формируется и ведется реестр зеленых насаждений поселения, который утверждается главой поселения.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C90847" w:rsidRDefault="00BB055C" w:rsidP="00C90847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0847">
        <w:rPr>
          <w:rFonts w:ascii="Times New Roman" w:hAnsi="Times New Roman" w:cs="Times New Roman"/>
          <w:color w:val="auto"/>
          <w:sz w:val="28"/>
          <w:szCs w:val="28"/>
        </w:rPr>
        <w:t>4. Внеплановая инвентаризация зеленых насаждений</w:t>
      </w:r>
    </w:p>
    <w:p w:rsidR="00BB055C" w:rsidRPr="00C90847" w:rsidRDefault="00BB055C" w:rsidP="00C9084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4.1. 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4.2. 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на ответственных землепользователей, к которым переходят права пользования, владения, распоряжения земельными участками;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F6163C" w:rsidRDefault="00BB055C" w:rsidP="00F6163C">
      <w:pPr>
        <w:pStyle w:val="3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163C">
        <w:rPr>
          <w:rFonts w:ascii="Times New Roman" w:hAnsi="Times New Roman" w:cs="Times New Roman"/>
          <w:color w:val="auto"/>
          <w:sz w:val="28"/>
          <w:szCs w:val="28"/>
        </w:rPr>
        <w:t>5. Ведение сводного муниципального реестра зелёных насаждений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5.1. Целью создания реестра зеленых насаждений является учет и осуществление текущего </w:t>
      </w:r>
      <w:proofErr w:type="gramStart"/>
      <w:r w:rsidRPr="00BB055C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состоянием зеленых насаждений в границах населенного пункта, зеленых зонах, территориях предприятий и организаций.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5.2. В реестр зеленых насаждений включаются все зеленые насаждения (деревья, кустарники, газоны, цветники), находящиеся на территории рекреационных зон населенного пункта, а также зеленые насаждения, созданные в соответствии с градостроительной документацией для целей благоустройства и озеленения населенного пункта на территориях жилых, общественно-деловых, производственных зон и иных территориальных зон по решению администрации.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5.3. В реестр не включаются: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1) 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2) 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3) Зеленые насаждения, расположенные на особо охраняемых природных территориях (регулируется законодательством Российской Федерации и Республики Крым об особо охраняемых природных территориях).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5.4. Основные категории озелененных территорий поселения: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lastRenderedPageBreak/>
        <w:t>а)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 в пределах полосы отвода;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б) 2 категория 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 в пределах полосы отвода;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в) 3 категория - озелененные территории специального назначения (озелененные территории санитарно-защитных,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водоохранных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>, защитно-мелиоративных, противопожарных зон, кладбищ, насаждений вдоль автомобильных дорог) в пределах полосы отвода.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5.4. Учетным объектом признается земельный участок, имеющий установленные границы и предоставленный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управляющая организация, собственник многоквартирного дома), в том числе на земельных участках общего пользования и озеленения магистральных улиц, в пределах полосы отвода.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5.5. Учет зеленых насаждений на территории населенного пункта осуществляется на основании инвентаризации зеленых насаждений, расположенных в границах учетного объекта, в целях определения их количества, видового состава и состояния.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5.6. Реестр представляет собой свод таблиц (информационных карт), каждая из которых утверждается Главой поселения (по прилагаемой форме).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5.7. 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5.8. Изменение информационной карты осуществляется в месячный срок со дня оформления акта выполненных работ.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5.9. Изменение состояния зеленой зоны должно сопровождаться соответствующей корректировкой информационной карты зеленой зоны и утверждаться нормативным правовым актом сельского поселения.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5.10. При разработке проектов застройки, прокладки дорог, тротуаров и других сооружений в информационную карту наносятся имеющиеся древесно-кустарниковые насаждения с указанием породы, а при отсутствии древесно-кустарниковой растительности делается соответствующая запись.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5.11. 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поселения.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5.12. Сводный муниципальный реестр зеленых насаждений ежегодно </w:t>
      </w:r>
      <w:r w:rsidRPr="00F6163C">
        <w:rPr>
          <w:rFonts w:ascii="Times New Roman" w:hAnsi="Times New Roman" w:cs="Times New Roman"/>
          <w:sz w:val="28"/>
          <w:szCs w:val="28"/>
        </w:rPr>
        <w:t>не позднее 1 марта утверждается</w:t>
      </w: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lastRenderedPageBreak/>
        <w:t>Каштановского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(по прилагаемой форме).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5.13. Материалы инвентаризации (в том числе внеплановой) и паспортизации зеленых насаждений муниципального образования </w:t>
      </w:r>
      <w:proofErr w:type="spellStart"/>
      <w:r w:rsidR="00C90847">
        <w:rPr>
          <w:rFonts w:ascii="Times New Roman" w:hAnsi="Times New Roman" w:cs="Times New Roman"/>
          <w:b w:val="0"/>
          <w:sz w:val="28"/>
          <w:szCs w:val="28"/>
        </w:rPr>
        <w:t>Каштановско</w:t>
      </w:r>
      <w:r w:rsidR="00F6163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Бахчисарайского района Республики Крым (далее - материалы) передаются юридическими и физическими лицами, осуществлявшими работу по инвентаризации и паспортизации зеленых насаждений, 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реестродержателю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(администрации).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5.14. </w:t>
      </w:r>
      <w:proofErr w:type="spellStart"/>
      <w:r w:rsidRPr="00BB055C">
        <w:rPr>
          <w:rFonts w:ascii="Times New Roman" w:hAnsi="Times New Roman" w:cs="Times New Roman"/>
          <w:b w:val="0"/>
          <w:sz w:val="28"/>
          <w:szCs w:val="28"/>
        </w:rPr>
        <w:t>Реестродержатель</w:t>
      </w:r>
      <w:proofErr w:type="spellEnd"/>
      <w:r w:rsidRPr="00BB055C">
        <w:rPr>
          <w:rFonts w:ascii="Times New Roman" w:hAnsi="Times New Roman" w:cs="Times New Roman"/>
          <w:b w:val="0"/>
          <w:sz w:val="28"/>
          <w:szCs w:val="28"/>
        </w:rPr>
        <w:t xml:space="preserve"> (администрация поселения) осуществляет: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учет материалов,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передачу материалов на хранение в организации, осуществляющие техническую инвентаризацию;</w:t>
      </w:r>
    </w:p>
    <w:p w:rsidR="00BB055C" w:rsidRP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BB055C" w:rsidRDefault="00BB055C" w:rsidP="00BB055C">
      <w:pPr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055C">
        <w:rPr>
          <w:rFonts w:ascii="Times New Roman" w:hAnsi="Times New Roman" w:cs="Times New Roman"/>
          <w:b w:val="0"/>
          <w:sz w:val="28"/>
          <w:szCs w:val="28"/>
        </w:rPr>
        <w:t>- 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F6163C" w:rsidRPr="00BB055C" w:rsidRDefault="00F6163C" w:rsidP="002E65A2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F6163C" w:rsidRDefault="00F6163C" w:rsidP="00F6163C">
      <w:pPr>
        <w:spacing w:line="240" w:lineRule="auto"/>
        <w:ind w:firstLine="5245"/>
        <w:jc w:val="left"/>
        <w:rPr>
          <w:rFonts w:ascii="Times New Roman" w:hAnsi="Times New Roman" w:cs="Times New Roman"/>
          <w:b w:val="0"/>
          <w:sz w:val="28"/>
          <w:szCs w:val="28"/>
        </w:rPr>
        <w:sectPr w:rsidR="00F6163C" w:rsidSect="007F509D">
          <w:footerReference w:type="default" r:id="rId10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B055C" w:rsidRP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N 1</w:t>
      </w:r>
    </w:p>
    <w:p w:rsid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 xml:space="preserve">к Порядку инвентаризации и </w:t>
      </w:r>
    </w:p>
    <w:p w:rsid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паспортизации</w:t>
      </w:r>
      <w:r w:rsidR="00F61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63C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</w:p>
    <w:p w:rsidR="00BB055C" w:rsidRP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BB055C" w:rsidRPr="00F6163C" w:rsidRDefault="00C90847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163C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="00BB055C" w:rsidRPr="00F6163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 xml:space="preserve">Бахчисарайского района </w:t>
      </w:r>
    </w:p>
    <w:p w:rsidR="00BB055C" w:rsidRPr="00F6163C" w:rsidRDefault="00BB055C" w:rsidP="00F6163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Республики Крым</w:t>
      </w:r>
    </w:p>
    <w:p w:rsidR="00BB055C" w:rsidRPr="003A6FFE" w:rsidRDefault="00BB055C" w:rsidP="00BB055C"/>
    <w:p w:rsidR="00BB055C" w:rsidRPr="003A6FFE" w:rsidRDefault="00BB055C" w:rsidP="00BB055C">
      <w:pPr>
        <w:pStyle w:val="3"/>
        <w:rPr>
          <w:color w:val="auto"/>
        </w:rPr>
      </w:pPr>
      <w:r w:rsidRPr="003A6FFE">
        <w:rPr>
          <w:color w:val="auto"/>
        </w:rPr>
        <w:t>ЖУРНАЛ УЧЕТА ЗЕЛЕНЫХ НАСАЖДЕНИЙ (НАЗВАНИЕ ЛАНДШАФТНО-АРХИТЕКТУРНОГО ОБЪЕКТА)</w:t>
      </w:r>
    </w:p>
    <w:p w:rsidR="00BB055C" w:rsidRPr="003A6FFE" w:rsidRDefault="00BB055C" w:rsidP="00BB055C"/>
    <w:p w:rsidR="00BB055C" w:rsidRPr="003A6FFE" w:rsidRDefault="00BB055C" w:rsidP="00BB055C">
      <w:pPr>
        <w:ind w:firstLine="559"/>
      </w:pPr>
      <w:r w:rsidRPr="003A6FFE">
        <w:t>Начат______________21 г. Окончен_______________21 г.</w:t>
      </w:r>
    </w:p>
    <w:p w:rsidR="00BB055C" w:rsidRPr="003A6FFE" w:rsidRDefault="00BB055C" w:rsidP="00BB05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09"/>
        <w:gridCol w:w="1701"/>
        <w:gridCol w:w="1701"/>
        <w:gridCol w:w="1276"/>
        <w:gridCol w:w="1134"/>
        <w:gridCol w:w="992"/>
        <w:gridCol w:w="992"/>
        <w:gridCol w:w="1560"/>
        <w:gridCol w:w="1646"/>
        <w:gridCol w:w="1330"/>
        <w:gridCol w:w="998"/>
      </w:tblGrid>
      <w:tr w:rsidR="00BB055C" w:rsidRPr="003A6FFE" w:rsidTr="00F6163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N учетного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</w:p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proofErr w:type="spellStart"/>
            <w:r w:rsidRPr="00F6163C">
              <w:rPr>
                <w:b/>
                <w:sz w:val="20"/>
                <w:szCs w:val="20"/>
              </w:rPr>
              <w:t>биогруппы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Вид насаждений (рядовая, групповая посадка)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Состав древостоя (</w:t>
            </w:r>
            <w:proofErr w:type="spellStart"/>
            <w:r w:rsidRPr="00F6163C">
              <w:rPr>
                <w:b/>
                <w:sz w:val="20"/>
                <w:szCs w:val="20"/>
              </w:rPr>
              <w:t>биогруппы</w:t>
            </w:r>
            <w:proofErr w:type="spellEnd"/>
            <w:r w:rsidRPr="00F6163C">
              <w:rPr>
                <w:b/>
                <w:sz w:val="20"/>
                <w:szCs w:val="20"/>
              </w:rPr>
              <w:t>), порода, тип газона, цветника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</w:p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Возраст</w:t>
            </w:r>
          </w:p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Диаметр (на высоте 1,3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 xml:space="preserve">Высота, </w:t>
            </w:r>
            <w:proofErr w:type="gramStart"/>
            <w:r w:rsidRPr="00F6163C">
              <w:rPr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Сомкнутость насаждений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 xml:space="preserve">Количество деревьев на 1 га, </w:t>
            </w:r>
            <w:proofErr w:type="spellStart"/>
            <w:proofErr w:type="gramStart"/>
            <w:r w:rsidRPr="00F6163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 xml:space="preserve">Подвергающиеся обрезке, </w:t>
            </w:r>
            <w:proofErr w:type="spellStart"/>
            <w:proofErr w:type="gramStart"/>
            <w:r w:rsidRPr="00F6163C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C" w:rsidRPr="00F6163C" w:rsidRDefault="00BB055C" w:rsidP="00F6163C">
            <w:pPr>
              <w:pStyle w:val="ae"/>
              <w:jc w:val="left"/>
              <w:rPr>
                <w:b/>
                <w:sz w:val="20"/>
                <w:szCs w:val="20"/>
              </w:rPr>
            </w:pPr>
            <w:r w:rsidRPr="00F6163C">
              <w:rPr>
                <w:b/>
                <w:sz w:val="20"/>
                <w:szCs w:val="20"/>
              </w:rPr>
              <w:t>Состояние</w:t>
            </w:r>
          </w:p>
        </w:tc>
      </w:tr>
      <w:tr w:rsidR="00BB055C" w:rsidRPr="003A6FFE" w:rsidTr="00F6163C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</w:tr>
    </w:tbl>
    <w:p w:rsidR="00F6163C" w:rsidRDefault="00F6163C" w:rsidP="00BB055C">
      <w:pPr>
        <w:ind w:firstLine="698"/>
        <w:jc w:val="right"/>
      </w:pPr>
    </w:p>
    <w:p w:rsidR="00F6163C" w:rsidRDefault="00F6163C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:rsidR="00F6163C" w:rsidRDefault="00F6163C" w:rsidP="00BB055C">
      <w:pPr>
        <w:ind w:firstLine="698"/>
        <w:jc w:val="right"/>
      </w:pPr>
    </w:p>
    <w:p w:rsidR="00493ABC" w:rsidRPr="00F6163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Приложение N 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493AB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 xml:space="preserve">к Порядку инвентаризации и </w:t>
      </w:r>
    </w:p>
    <w:p w:rsidR="00493AB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паспортизации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163C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</w:p>
    <w:p w:rsidR="00493ABC" w:rsidRPr="00F6163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93ABC" w:rsidRPr="00F6163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163C">
        <w:rPr>
          <w:rFonts w:ascii="Times New Roman" w:hAnsi="Times New Roman" w:cs="Times New Roman"/>
          <w:b w:val="0"/>
          <w:sz w:val="28"/>
          <w:szCs w:val="28"/>
        </w:rPr>
        <w:t>Каштановского</w:t>
      </w:r>
      <w:proofErr w:type="spellEnd"/>
      <w:r w:rsidRPr="00F6163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493AB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 xml:space="preserve">Бахчисарайского района </w:t>
      </w:r>
    </w:p>
    <w:p w:rsidR="00493ABC" w:rsidRPr="00F6163C" w:rsidRDefault="00493ABC" w:rsidP="00493ABC">
      <w:pPr>
        <w:spacing w:line="240" w:lineRule="auto"/>
        <w:ind w:firstLine="1034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6163C">
        <w:rPr>
          <w:rFonts w:ascii="Times New Roman" w:hAnsi="Times New Roman" w:cs="Times New Roman"/>
          <w:b w:val="0"/>
          <w:sz w:val="28"/>
          <w:szCs w:val="28"/>
        </w:rPr>
        <w:t>Республики Крым</w:t>
      </w:r>
    </w:p>
    <w:p w:rsidR="00BB055C" w:rsidRPr="003A6FFE" w:rsidRDefault="00BB055C" w:rsidP="00BB055C"/>
    <w:p w:rsidR="00BB055C" w:rsidRPr="003A6FFE" w:rsidRDefault="00BB055C" w:rsidP="00BB055C">
      <w:pPr>
        <w:pStyle w:val="3"/>
        <w:rPr>
          <w:color w:val="auto"/>
        </w:rPr>
      </w:pPr>
      <w:r w:rsidRPr="003A6FFE">
        <w:rPr>
          <w:color w:val="auto"/>
        </w:rPr>
        <w:t>СВОДНЫЙ РЕЕСТР ЗЕЛЕНЫХ НАСАЖДЕНИЙ</w:t>
      </w:r>
    </w:p>
    <w:p w:rsidR="00BB055C" w:rsidRPr="003A6FFE" w:rsidRDefault="00C90847" w:rsidP="00BB055C">
      <w:pPr>
        <w:pStyle w:val="3"/>
        <w:rPr>
          <w:color w:val="auto"/>
        </w:rPr>
      </w:pPr>
      <w:r>
        <w:rPr>
          <w:color w:val="auto"/>
        </w:rPr>
        <w:t>КАШТАНОВСКОГО</w:t>
      </w:r>
      <w:r w:rsidR="00BB055C" w:rsidRPr="003A6FFE">
        <w:rPr>
          <w:color w:val="auto"/>
        </w:rPr>
        <w:t xml:space="preserve"> СЕЛЬСКОГО ПОСЕЛЕНИЯ БАХЧИСАРАЙСКОГО РАЙОНА РЕСПУБЛИКИ КРЫМ</w:t>
      </w:r>
    </w:p>
    <w:p w:rsidR="00BB055C" w:rsidRPr="003A6FFE" w:rsidRDefault="00BB055C" w:rsidP="00BB055C">
      <w:pPr>
        <w:pStyle w:val="3"/>
        <w:rPr>
          <w:color w:val="auto"/>
        </w:rPr>
      </w:pPr>
      <w:r w:rsidRPr="003A6FFE">
        <w:rPr>
          <w:color w:val="auto"/>
        </w:rPr>
        <w:t xml:space="preserve">по состоянию </w:t>
      </w:r>
      <w:proofErr w:type="gramStart"/>
      <w:r w:rsidRPr="003A6FFE">
        <w:rPr>
          <w:color w:val="auto"/>
        </w:rPr>
        <w:t>на</w:t>
      </w:r>
      <w:proofErr w:type="gramEnd"/>
      <w:r w:rsidRPr="003A6FFE">
        <w:rPr>
          <w:color w:val="auto"/>
        </w:rPr>
        <w:t xml:space="preserve"> _______________________</w:t>
      </w:r>
      <w:r w:rsidRPr="003A6FFE">
        <w:rPr>
          <w:color w:val="auto"/>
        </w:rPr>
        <w:br/>
        <w:t>(дата)</w:t>
      </w:r>
    </w:p>
    <w:p w:rsidR="00BB055C" w:rsidRPr="003A6FFE" w:rsidRDefault="00BB055C" w:rsidP="00BB055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"/>
        <w:gridCol w:w="1416"/>
        <w:gridCol w:w="1276"/>
        <w:gridCol w:w="1346"/>
        <w:gridCol w:w="992"/>
        <w:gridCol w:w="1275"/>
        <w:gridCol w:w="1558"/>
        <w:gridCol w:w="1417"/>
        <w:gridCol w:w="1274"/>
        <w:gridCol w:w="1134"/>
        <w:gridCol w:w="1275"/>
        <w:gridCol w:w="1636"/>
      </w:tblGrid>
      <w:tr w:rsidR="00BB055C" w:rsidRPr="003A6FFE" w:rsidTr="00A6540A">
        <w:tblPrEx>
          <w:tblCellMar>
            <w:top w:w="0" w:type="dxa"/>
            <w:bottom w:w="0" w:type="dxa"/>
          </w:tblCellMar>
        </w:tblPrEx>
        <w:tc>
          <w:tcPr>
            <w:tcW w:w="4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N</w:t>
            </w:r>
          </w:p>
          <w:p w:rsidR="00BB055C" w:rsidRPr="003A6FFE" w:rsidRDefault="00BB055C" w:rsidP="00A6540A">
            <w:pPr>
              <w:pStyle w:val="ae"/>
              <w:jc w:val="center"/>
            </w:pPr>
            <w:proofErr w:type="spellStart"/>
            <w:proofErr w:type="gramStart"/>
            <w:r w:rsidRPr="003A6FFE">
              <w:t>п</w:t>
            </w:r>
            <w:proofErr w:type="spellEnd"/>
            <w:proofErr w:type="gramEnd"/>
            <w:r w:rsidRPr="003A6FFE">
              <w:t>/</w:t>
            </w:r>
            <w:proofErr w:type="spellStart"/>
            <w:r w:rsidRPr="003A6FFE"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419"/>
              <w:jc w:val="center"/>
            </w:pPr>
            <w:proofErr w:type="spellStart"/>
            <w:r w:rsidRPr="003A6FFE">
              <w:t>Наименова</w:t>
            </w:r>
            <w:proofErr w:type="spellEnd"/>
            <w:r w:rsidRPr="003A6FFE">
              <w:t>-</w:t>
            </w:r>
          </w:p>
          <w:p w:rsidR="00BB055C" w:rsidRPr="003A6FFE" w:rsidRDefault="00BB055C" w:rsidP="00A6540A">
            <w:pPr>
              <w:pStyle w:val="ae"/>
              <w:ind w:firstLine="419"/>
              <w:jc w:val="center"/>
            </w:pPr>
            <w:proofErr w:type="spellStart"/>
            <w:r w:rsidRPr="003A6FFE">
              <w:t>ние</w:t>
            </w:r>
            <w:proofErr w:type="spellEnd"/>
            <w:r w:rsidRPr="003A6FFE">
              <w:t xml:space="preserve">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NN информационных карт зеленных насаждений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Краткая характеристика озелененных территорий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Видовой состав зеленых насаждений от общего числа видов, %</w:t>
            </w:r>
          </w:p>
        </w:tc>
      </w:tr>
      <w:tr w:rsidR="00BB055C" w:rsidRPr="003A6FFE" w:rsidTr="00A6540A">
        <w:tblPrEx>
          <w:tblCellMar>
            <w:top w:w="0" w:type="dxa"/>
            <w:bottom w:w="0" w:type="dxa"/>
          </w:tblCellMar>
        </w:tblPrEx>
        <w:tc>
          <w:tcPr>
            <w:tcW w:w="4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jc w:val="center"/>
            </w:pPr>
            <w:r w:rsidRPr="003A6FFE">
              <w:t xml:space="preserve">Площадь </w:t>
            </w:r>
            <w:proofErr w:type="spellStart"/>
            <w:proofErr w:type="gramStart"/>
            <w:r w:rsidRPr="003A6FFE">
              <w:t>озеленен-ной</w:t>
            </w:r>
            <w:proofErr w:type="spellEnd"/>
            <w:proofErr w:type="gramEnd"/>
            <w:r w:rsidRPr="003A6FFE">
              <w:t xml:space="preserve"> территории всего,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proofErr w:type="spellStart"/>
            <w:r w:rsidRPr="003A6FFE">
              <w:t>Деревьяшт</w:t>
            </w:r>
            <w:proofErr w:type="spellEnd"/>
            <w:r w:rsidRPr="003A6FFE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proofErr w:type="spellStart"/>
            <w:proofErr w:type="gramStart"/>
            <w:r w:rsidRPr="003A6FFE">
              <w:t>Кустар-ники</w:t>
            </w:r>
            <w:proofErr w:type="spellEnd"/>
            <w:proofErr w:type="gramEnd"/>
            <w:r w:rsidRPr="003A6FFE">
              <w:t>,</w:t>
            </w:r>
          </w:p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Травянистая растительность,</w:t>
            </w:r>
          </w:p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Редкие виды растений (грибы, кустарники и т.д.), указать какие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хвойные деревья,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лиственные деревья,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proofErr w:type="spellStart"/>
            <w:proofErr w:type="gramStart"/>
            <w:r w:rsidRPr="003A6FFE">
              <w:t>Кустар-ники</w:t>
            </w:r>
            <w:proofErr w:type="spellEnd"/>
            <w:proofErr w:type="gramEnd"/>
            <w:r w:rsidRPr="003A6FFE">
              <w:t>,</w:t>
            </w:r>
          </w:p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419"/>
              <w:jc w:val="center"/>
            </w:pPr>
            <w:r w:rsidRPr="003A6FFE">
              <w:t>Покрытие участка многолетними травами,</w:t>
            </w:r>
          </w:p>
          <w:p w:rsidR="00BB055C" w:rsidRPr="003A6FFE" w:rsidRDefault="00BB055C" w:rsidP="00A6540A">
            <w:pPr>
              <w:pStyle w:val="ae"/>
              <w:ind w:firstLine="559"/>
            </w:pPr>
            <w:r w:rsidRPr="003A6FFE">
              <w:t>%</w:t>
            </w:r>
          </w:p>
        </w:tc>
      </w:tr>
      <w:tr w:rsidR="00BB055C" w:rsidRPr="003A6FFE" w:rsidTr="00A6540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12</w:t>
            </w:r>
          </w:p>
        </w:tc>
      </w:tr>
      <w:tr w:rsidR="00BB055C" w:rsidRPr="003A6FFE" w:rsidTr="00A6540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</w:tr>
      <w:tr w:rsidR="00BB055C" w:rsidRPr="003A6FFE" w:rsidTr="00A6540A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  <w:ind w:firstLine="559"/>
              <w:jc w:val="center"/>
            </w:pPr>
            <w:r w:rsidRPr="003A6FFE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C" w:rsidRPr="003A6FFE" w:rsidRDefault="00BB055C" w:rsidP="00A6540A">
            <w:pPr>
              <w:pStyle w:val="ae"/>
            </w:pPr>
          </w:p>
        </w:tc>
      </w:tr>
    </w:tbl>
    <w:p w:rsidR="00BB055C" w:rsidRPr="00493ABC" w:rsidRDefault="00BB055C" w:rsidP="00BB055C">
      <w:pPr>
        <w:ind w:firstLine="559"/>
        <w:rPr>
          <w:rFonts w:ascii="Times New Roman" w:hAnsi="Times New Roman" w:cs="Times New Roman"/>
        </w:rPr>
      </w:pPr>
      <w:r w:rsidRPr="00493ABC">
        <w:rPr>
          <w:rFonts w:ascii="Times New Roman" w:hAnsi="Times New Roman" w:cs="Times New Roman"/>
        </w:rPr>
        <w:t>Составил: ________________________</w:t>
      </w:r>
    </w:p>
    <w:p w:rsidR="00BB055C" w:rsidRPr="00493ABC" w:rsidRDefault="00BB055C" w:rsidP="00BB055C">
      <w:pPr>
        <w:ind w:firstLine="559"/>
        <w:rPr>
          <w:rFonts w:ascii="Times New Roman" w:hAnsi="Times New Roman" w:cs="Times New Roman"/>
        </w:rPr>
      </w:pPr>
      <w:r w:rsidRPr="00493ABC">
        <w:rPr>
          <w:rFonts w:ascii="Times New Roman" w:hAnsi="Times New Roman" w:cs="Times New Roman"/>
        </w:rPr>
        <w:t>(фамилия, имя, отчество)</w:t>
      </w:r>
    </w:p>
    <w:p w:rsidR="00BB055C" w:rsidRPr="00493ABC" w:rsidRDefault="00BB055C" w:rsidP="00BB055C">
      <w:pPr>
        <w:rPr>
          <w:rFonts w:ascii="Times New Roman" w:hAnsi="Times New Roman" w:cs="Times New Roman"/>
        </w:rPr>
      </w:pPr>
    </w:p>
    <w:p w:rsidR="00BB055C" w:rsidRPr="00493ABC" w:rsidRDefault="00BB055C" w:rsidP="00BB055C">
      <w:pPr>
        <w:ind w:firstLine="559"/>
        <w:rPr>
          <w:rFonts w:ascii="Times New Roman" w:hAnsi="Times New Roman" w:cs="Times New Roman"/>
        </w:rPr>
      </w:pPr>
      <w:r w:rsidRPr="00493ABC">
        <w:rPr>
          <w:rFonts w:ascii="Times New Roman" w:hAnsi="Times New Roman" w:cs="Times New Roman"/>
        </w:rPr>
        <w:t>Дата "__" _______________ 20__ г. Подпись _____________</w:t>
      </w:r>
    </w:p>
    <w:p w:rsidR="00D96564" w:rsidRPr="00493ABC" w:rsidRDefault="00D96564" w:rsidP="00D96564">
      <w:pPr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u w:val="single"/>
        </w:rPr>
      </w:pPr>
    </w:p>
    <w:sectPr w:rsidR="00D96564" w:rsidRPr="00493ABC" w:rsidSect="00F6163C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71" w:rsidRDefault="007B1971" w:rsidP="002E65A2">
      <w:pPr>
        <w:spacing w:line="240" w:lineRule="auto"/>
      </w:pPr>
      <w:r>
        <w:separator/>
      </w:r>
    </w:p>
  </w:endnote>
  <w:endnote w:type="continuationSeparator" w:id="0">
    <w:p w:rsidR="007B1971" w:rsidRDefault="007B1971" w:rsidP="002E6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703545"/>
      <w:docPartObj>
        <w:docPartGallery w:val="Page Numbers (Bottom of Page)"/>
        <w:docPartUnique/>
      </w:docPartObj>
    </w:sdtPr>
    <w:sdtContent>
      <w:p w:rsidR="002E65A2" w:rsidRDefault="002E65A2">
        <w:pPr>
          <w:pStyle w:val="af1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E65A2" w:rsidRDefault="002E65A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71" w:rsidRDefault="007B1971" w:rsidP="002E65A2">
      <w:pPr>
        <w:spacing w:line="240" w:lineRule="auto"/>
      </w:pPr>
      <w:r>
        <w:separator/>
      </w:r>
    </w:p>
  </w:footnote>
  <w:footnote w:type="continuationSeparator" w:id="0">
    <w:p w:rsidR="007B1971" w:rsidRDefault="007B1971" w:rsidP="002E6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9C662"/>
    <w:multiLevelType w:val="hybridMultilevel"/>
    <w:tmpl w:val="DDD17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700E32"/>
    <w:multiLevelType w:val="hybridMultilevel"/>
    <w:tmpl w:val="FD0436AE"/>
    <w:lvl w:ilvl="0" w:tplc="3AD8E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8E102D"/>
    <w:multiLevelType w:val="hybridMultilevel"/>
    <w:tmpl w:val="FD42892E"/>
    <w:lvl w:ilvl="0" w:tplc="5BF0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67EB2"/>
    <w:multiLevelType w:val="hybridMultilevel"/>
    <w:tmpl w:val="A5F09104"/>
    <w:lvl w:ilvl="0" w:tplc="D1CE5E4A">
      <w:start w:val="1"/>
      <w:numFmt w:val="decimal"/>
      <w:lvlText w:val="%1."/>
      <w:lvlJc w:val="left"/>
      <w:pPr>
        <w:ind w:left="268" w:hanging="206"/>
      </w:pPr>
      <w:rPr>
        <w:rFonts w:hint="default"/>
        <w:w w:val="94"/>
        <w:lang w:val="ru-RU" w:eastAsia="en-US" w:bidi="ar-SA"/>
      </w:rPr>
    </w:lvl>
    <w:lvl w:ilvl="1" w:tplc="B4247E40">
      <w:numFmt w:val="bullet"/>
      <w:lvlText w:val="•"/>
      <w:lvlJc w:val="left"/>
      <w:pPr>
        <w:ind w:left="1288" w:hanging="206"/>
      </w:pPr>
      <w:rPr>
        <w:rFonts w:hint="default"/>
        <w:lang w:val="ru-RU" w:eastAsia="en-US" w:bidi="ar-SA"/>
      </w:rPr>
    </w:lvl>
    <w:lvl w:ilvl="2" w:tplc="E612F824">
      <w:numFmt w:val="bullet"/>
      <w:lvlText w:val="•"/>
      <w:lvlJc w:val="left"/>
      <w:pPr>
        <w:ind w:left="2316" w:hanging="206"/>
      </w:pPr>
      <w:rPr>
        <w:rFonts w:hint="default"/>
        <w:lang w:val="ru-RU" w:eastAsia="en-US" w:bidi="ar-SA"/>
      </w:rPr>
    </w:lvl>
    <w:lvl w:ilvl="3" w:tplc="386018C0">
      <w:numFmt w:val="bullet"/>
      <w:lvlText w:val="•"/>
      <w:lvlJc w:val="left"/>
      <w:pPr>
        <w:ind w:left="3344" w:hanging="206"/>
      </w:pPr>
      <w:rPr>
        <w:rFonts w:hint="default"/>
        <w:lang w:val="ru-RU" w:eastAsia="en-US" w:bidi="ar-SA"/>
      </w:rPr>
    </w:lvl>
    <w:lvl w:ilvl="4" w:tplc="EB689036">
      <w:numFmt w:val="bullet"/>
      <w:lvlText w:val="•"/>
      <w:lvlJc w:val="left"/>
      <w:pPr>
        <w:ind w:left="4372" w:hanging="206"/>
      </w:pPr>
      <w:rPr>
        <w:rFonts w:hint="default"/>
        <w:lang w:val="ru-RU" w:eastAsia="en-US" w:bidi="ar-SA"/>
      </w:rPr>
    </w:lvl>
    <w:lvl w:ilvl="5" w:tplc="098EFE5E">
      <w:numFmt w:val="bullet"/>
      <w:lvlText w:val="•"/>
      <w:lvlJc w:val="left"/>
      <w:pPr>
        <w:ind w:left="5400" w:hanging="206"/>
      </w:pPr>
      <w:rPr>
        <w:rFonts w:hint="default"/>
        <w:lang w:val="ru-RU" w:eastAsia="en-US" w:bidi="ar-SA"/>
      </w:rPr>
    </w:lvl>
    <w:lvl w:ilvl="6" w:tplc="0D8643F4">
      <w:numFmt w:val="bullet"/>
      <w:lvlText w:val="•"/>
      <w:lvlJc w:val="left"/>
      <w:pPr>
        <w:ind w:left="6428" w:hanging="206"/>
      </w:pPr>
      <w:rPr>
        <w:rFonts w:hint="default"/>
        <w:lang w:val="ru-RU" w:eastAsia="en-US" w:bidi="ar-SA"/>
      </w:rPr>
    </w:lvl>
    <w:lvl w:ilvl="7" w:tplc="52A274CA">
      <w:numFmt w:val="bullet"/>
      <w:lvlText w:val="•"/>
      <w:lvlJc w:val="left"/>
      <w:pPr>
        <w:ind w:left="7456" w:hanging="206"/>
      </w:pPr>
      <w:rPr>
        <w:rFonts w:hint="default"/>
        <w:lang w:val="ru-RU" w:eastAsia="en-US" w:bidi="ar-SA"/>
      </w:rPr>
    </w:lvl>
    <w:lvl w:ilvl="8" w:tplc="D698180A">
      <w:numFmt w:val="bullet"/>
      <w:lvlText w:val="•"/>
      <w:lvlJc w:val="left"/>
      <w:pPr>
        <w:ind w:left="8484" w:hanging="206"/>
      </w:pPr>
      <w:rPr>
        <w:rFonts w:hint="default"/>
        <w:lang w:val="ru-RU" w:eastAsia="en-US" w:bidi="ar-SA"/>
      </w:rPr>
    </w:lvl>
  </w:abstractNum>
  <w:abstractNum w:abstractNumId="4">
    <w:nsid w:val="214C127F"/>
    <w:multiLevelType w:val="hybridMultilevel"/>
    <w:tmpl w:val="9A1C8F6E"/>
    <w:lvl w:ilvl="0" w:tplc="E974C2F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21FDC"/>
    <w:multiLevelType w:val="hybridMultilevel"/>
    <w:tmpl w:val="84E25B66"/>
    <w:lvl w:ilvl="0" w:tplc="0D76BE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CE4167"/>
    <w:multiLevelType w:val="multilevel"/>
    <w:tmpl w:val="3D044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34B5D24"/>
    <w:multiLevelType w:val="hybridMultilevel"/>
    <w:tmpl w:val="3B64E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DB745F"/>
    <w:multiLevelType w:val="hybridMultilevel"/>
    <w:tmpl w:val="349C7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F9"/>
    <w:rsid w:val="00033487"/>
    <w:rsid w:val="000359F3"/>
    <w:rsid w:val="00041A34"/>
    <w:rsid w:val="00073DDC"/>
    <w:rsid w:val="000857D4"/>
    <w:rsid w:val="000966B0"/>
    <w:rsid w:val="000B0D82"/>
    <w:rsid w:val="000B16C4"/>
    <w:rsid w:val="000B236C"/>
    <w:rsid w:val="000C46C2"/>
    <w:rsid w:val="000D672A"/>
    <w:rsid w:val="000D6936"/>
    <w:rsid w:val="000F3DF5"/>
    <w:rsid w:val="000F6F6C"/>
    <w:rsid w:val="001407AC"/>
    <w:rsid w:val="00150381"/>
    <w:rsid w:val="00163E94"/>
    <w:rsid w:val="00170DB1"/>
    <w:rsid w:val="001740DE"/>
    <w:rsid w:val="001A0AD8"/>
    <w:rsid w:val="001A16D4"/>
    <w:rsid w:val="001A65D2"/>
    <w:rsid w:val="001B7422"/>
    <w:rsid w:val="001D5DBC"/>
    <w:rsid w:val="001E0E2E"/>
    <w:rsid w:val="001F4241"/>
    <w:rsid w:val="00204B08"/>
    <w:rsid w:val="00210718"/>
    <w:rsid w:val="0022300E"/>
    <w:rsid w:val="0025161C"/>
    <w:rsid w:val="00255047"/>
    <w:rsid w:val="0025718B"/>
    <w:rsid w:val="00266A12"/>
    <w:rsid w:val="00295AB8"/>
    <w:rsid w:val="00295E45"/>
    <w:rsid w:val="002A1F3F"/>
    <w:rsid w:val="002B2C9C"/>
    <w:rsid w:val="002C4094"/>
    <w:rsid w:val="002E65A2"/>
    <w:rsid w:val="003001EA"/>
    <w:rsid w:val="003027F3"/>
    <w:rsid w:val="00303C21"/>
    <w:rsid w:val="003140C7"/>
    <w:rsid w:val="00336C47"/>
    <w:rsid w:val="00362A71"/>
    <w:rsid w:val="003809C4"/>
    <w:rsid w:val="003934F9"/>
    <w:rsid w:val="003A1EB1"/>
    <w:rsid w:val="003A28B6"/>
    <w:rsid w:val="003A48A7"/>
    <w:rsid w:val="003B0B1E"/>
    <w:rsid w:val="003B6CF4"/>
    <w:rsid w:val="003C7A4B"/>
    <w:rsid w:val="003D5FFF"/>
    <w:rsid w:val="003E25DA"/>
    <w:rsid w:val="003F7609"/>
    <w:rsid w:val="0041663C"/>
    <w:rsid w:val="00427909"/>
    <w:rsid w:val="00442822"/>
    <w:rsid w:val="004558D4"/>
    <w:rsid w:val="00455A0D"/>
    <w:rsid w:val="00463A53"/>
    <w:rsid w:val="00481D6D"/>
    <w:rsid w:val="00485FC1"/>
    <w:rsid w:val="00493ABC"/>
    <w:rsid w:val="004A592E"/>
    <w:rsid w:val="004C4F4C"/>
    <w:rsid w:val="004D0BB3"/>
    <w:rsid w:val="004E0D5F"/>
    <w:rsid w:val="0050414B"/>
    <w:rsid w:val="00504A4A"/>
    <w:rsid w:val="00506357"/>
    <w:rsid w:val="00512038"/>
    <w:rsid w:val="005149EA"/>
    <w:rsid w:val="00553CD8"/>
    <w:rsid w:val="00554B15"/>
    <w:rsid w:val="00555CE7"/>
    <w:rsid w:val="00560259"/>
    <w:rsid w:val="005618F7"/>
    <w:rsid w:val="00573EF4"/>
    <w:rsid w:val="00580296"/>
    <w:rsid w:val="005B37A8"/>
    <w:rsid w:val="005C1987"/>
    <w:rsid w:val="00602A0E"/>
    <w:rsid w:val="006072D8"/>
    <w:rsid w:val="00613B0B"/>
    <w:rsid w:val="00625711"/>
    <w:rsid w:val="0062628E"/>
    <w:rsid w:val="00636AC6"/>
    <w:rsid w:val="00647D92"/>
    <w:rsid w:val="00656F03"/>
    <w:rsid w:val="0066206E"/>
    <w:rsid w:val="00663F84"/>
    <w:rsid w:val="00684D9F"/>
    <w:rsid w:val="00685AE8"/>
    <w:rsid w:val="00697157"/>
    <w:rsid w:val="006B2D25"/>
    <w:rsid w:val="006C3BCC"/>
    <w:rsid w:val="006D4268"/>
    <w:rsid w:val="006D489E"/>
    <w:rsid w:val="006E0FCF"/>
    <w:rsid w:val="006F7A48"/>
    <w:rsid w:val="007033B7"/>
    <w:rsid w:val="0071541D"/>
    <w:rsid w:val="0073190F"/>
    <w:rsid w:val="0074057F"/>
    <w:rsid w:val="0076016F"/>
    <w:rsid w:val="00764413"/>
    <w:rsid w:val="0076667D"/>
    <w:rsid w:val="00767C46"/>
    <w:rsid w:val="007718DE"/>
    <w:rsid w:val="0077496E"/>
    <w:rsid w:val="00796101"/>
    <w:rsid w:val="007A129A"/>
    <w:rsid w:val="007A157D"/>
    <w:rsid w:val="007A286C"/>
    <w:rsid w:val="007A5BD3"/>
    <w:rsid w:val="007B1971"/>
    <w:rsid w:val="007B46B5"/>
    <w:rsid w:val="007B5E69"/>
    <w:rsid w:val="007C5A8B"/>
    <w:rsid w:val="007D460B"/>
    <w:rsid w:val="007F21B2"/>
    <w:rsid w:val="007F509D"/>
    <w:rsid w:val="0080580C"/>
    <w:rsid w:val="00811547"/>
    <w:rsid w:val="00816835"/>
    <w:rsid w:val="00816D37"/>
    <w:rsid w:val="008331B2"/>
    <w:rsid w:val="00834B8B"/>
    <w:rsid w:val="008410C4"/>
    <w:rsid w:val="0085453D"/>
    <w:rsid w:val="00856914"/>
    <w:rsid w:val="008806F3"/>
    <w:rsid w:val="00882A2F"/>
    <w:rsid w:val="008917AD"/>
    <w:rsid w:val="00895892"/>
    <w:rsid w:val="008A4EEC"/>
    <w:rsid w:val="008B0793"/>
    <w:rsid w:val="008B1A59"/>
    <w:rsid w:val="008B6BFE"/>
    <w:rsid w:val="008C00B7"/>
    <w:rsid w:val="008C4EEF"/>
    <w:rsid w:val="008C78E7"/>
    <w:rsid w:val="008D1B87"/>
    <w:rsid w:val="008D4351"/>
    <w:rsid w:val="008F51F9"/>
    <w:rsid w:val="00903C95"/>
    <w:rsid w:val="00960F91"/>
    <w:rsid w:val="009924CB"/>
    <w:rsid w:val="009954D8"/>
    <w:rsid w:val="00997947"/>
    <w:rsid w:val="009B190E"/>
    <w:rsid w:val="009D0EFC"/>
    <w:rsid w:val="00A0236D"/>
    <w:rsid w:val="00A05B37"/>
    <w:rsid w:val="00A319CA"/>
    <w:rsid w:val="00A73A91"/>
    <w:rsid w:val="00A806E4"/>
    <w:rsid w:val="00AA02CE"/>
    <w:rsid w:val="00AA0B3D"/>
    <w:rsid w:val="00AA1FE7"/>
    <w:rsid w:val="00AE5437"/>
    <w:rsid w:val="00AE66D9"/>
    <w:rsid w:val="00B14354"/>
    <w:rsid w:val="00B2625C"/>
    <w:rsid w:val="00B31A08"/>
    <w:rsid w:val="00B44B00"/>
    <w:rsid w:val="00B47A45"/>
    <w:rsid w:val="00B62199"/>
    <w:rsid w:val="00B66586"/>
    <w:rsid w:val="00B74EF5"/>
    <w:rsid w:val="00B8280F"/>
    <w:rsid w:val="00BB055C"/>
    <w:rsid w:val="00BB0E92"/>
    <w:rsid w:val="00BC5C79"/>
    <w:rsid w:val="00BD2A36"/>
    <w:rsid w:val="00BD3EEA"/>
    <w:rsid w:val="00BD6491"/>
    <w:rsid w:val="00BE436E"/>
    <w:rsid w:val="00BF15FC"/>
    <w:rsid w:val="00BF29FA"/>
    <w:rsid w:val="00C31179"/>
    <w:rsid w:val="00C431E9"/>
    <w:rsid w:val="00C47942"/>
    <w:rsid w:val="00C756AA"/>
    <w:rsid w:val="00C80925"/>
    <w:rsid w:val="00C858C5"/>
    <w:rsid w:val="00C90847"/>
    <w:rsid w:val="00C973B9"/>
    <w:rsid w:val="00CA462B"/>
    <w:rsid w:val="00CA672B"/>
    <w:rsid w:val="00CB012B"/>
    <w:rsid w:val="00CD3E08"/>
    <w:rsid w:val="00CF6C0A"/>
    <w:rsid w:val="00D07ED9"/>
    <w:rsid w:val="00D44397"/>
    <w:rsid w:val="00D44EEF"/>
    <w:rsid w:val="00D4514F"/>
    <w:rsid w:val="00D575B7"/>
    <w:rsid w:val="00D6114B"/>
    <w:rsid w:val="00D73925"/>
    <w:rsid w:val="00D96564"/>
    <w:rsid w:val="00DC357F"/>
    <w:rsid w:val="00DD05D1"/>
    <w:rsid w:val="00DD78B9"/>
    <w:rsid w:val="00DE2073"/>
    <w:rsid w:val="00DF4052"/>
    <w:rsid w:val="00E05F33"/>
    <w:rsid w:val="00E33965"/>
    <w:rsid w:val="00E62500"/>
    <w:rsid w:val="00E77C9D"/>
    <w:rsid w:val="00E80087"/>
    <w:rsid w:val="00E83E2A"/>
    <w:rsid w:val="00F01872"/>
    <w:rsid w:val="00F05DF3"/>
    <w:rsid w:val="00F25B03"/>
    <w:rsid w:val="00F27588"/>
    <w:rsid w:val="00F47512"/>
    <w:rsid w:val="00F6163C"/>
    <w:rsid w:val="00F65BED"/>
    <w:rsid w:val="00F941C3"/>
    <w:rsid w:val="00FB2491"/>
    <w:rsid w:val="00FB4A64"/>
    <w:rsid w:val="00FC37E8"/>
    <w:rsid w:val="00FC5F11"/>
    <w:rsid w:val="00FC646A"/>
    <w:rsid w:val="00FC6AC0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D"/>
    <w:pPr>
      <w:widowControl w:val="0"/>
      <w:autoSpaceDE w:val="0"/>
      <w:autoSpaceDN w:val="0"/>
      <w:adjustRightInd w:val="0"/>
      <w:spacing w:after="0" w:line="278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5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B055C"/>
    <w:pPr>
      <w:keepNext w:val="0"/>
      <w:keepLines w:val="0"/>
      <w:spacing w:before="108" w:after="108" w:line="240" w:lineRule="auto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76667D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6667D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Tahoma" w:hAnsi="Tahoma" w:cs="Times New Roman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6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7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E83E2A"/>
    <w:pPr>
      <w:ind w:left="720"/>
      <w:contextualSpacing/>
    </w:pPr>
  </w:style>
  <w:style w:type="paragraph" w:styleId="a6">
    <w:name w:val="Normal (Web)"/>
    <w:basedOn w:val="a"/>
    <w:rsid w:val="000F3DF5"/>
    <w:pPr>
      <w:widowControl/>
      <w:suppressAutoHyphens/>
      <w:autoSpaceDE/>
      <w:autoSpaceDN/>
      <w:adjustRightInd/>
      <w:spacing w:before="280" w:after="142" w:line="288" w:lineRule="auto"/>
      <w:jc w:val="left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C431E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uiPriority w:val="99"/>
    <w:rsid w:val="00FC37E8"/>
    <w:rPr>
      <w:rFonts w:ascii="Calibri" w:eastAsia="Times New Roman" w:hAnsi="Calibri" w:cs="Calibri"/>
      <w:sz w:val="20"/>
      <w:szCs w:val="20"/>
    </w:rPr>
  </w:style>
  <w:style w:type="paragraph" w:customStyle="1" w:styleId="a7">
    <w:name w:val="Прижатый влево"/>
    <w:basedOn w:val="a"/>
    <w:next w:val="a"/>
    <w:rsid w:val="004C4F4C"/>
    <w:pPr>
      <w:spacing w:line="240" w:lineRule="auto"/>
      <w:jc w:val="left"/>
    </w:pPr>
    <w:rPr>
      <w:rFonts w:ascii="Times New Roman CYR" w:hAnsi="Times New Roman CYR" w:cs="Times New Roman CYR"/>
      <w:b w:val="0"/>
      <w:bCs w:val="0"/>
      <w:sz w:val="24"/>
      <w:szCs w:val="24"/>
    </w:rPr>
  </w:style>
  <w:style w:type="character" w:customStyle="1" w:styleId="a8">
    <w:name w:val="Символы концевой сноски"/>
    <w:rsid w:val="003140C7"/>
    <w:rPr>
      <w:vertAlign w:val="superscript"/>
    </w:rPr>
  </w:style>
  <w:style w:type="paragraph" w:customStyle="1" w:styleId="pboth">
    <w:name w:val="pboth"/>
    <w:basedOn w:val="a"/>
    <w:rsid w:val="003140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9">
    <w:basedOn w:val="a"/>
    <w:next w:val="a6"/>
    <w:rsid w:val="00685AE8"/>
    <w:pPr>
      <w:widowControl/>
      <w:suppressAutoHyphens/>
      <w:autoSpaceDE/>
      <w:autoSpaceDN/>
      <w:adjustRightInd/>
      <w:spacing w:before="280" w:after="142" w:line="288" w:lineRule="auto"/>
      <w:jc w:val="left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75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D575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B66586"/>
    <w:pPr>
      <w:adjustRightInd/>
      <w:spacing w:line="240" w:lineRule="auto"/>
      <w:jc w:val="left"/>
    </w:pPr>
    <w:rPr>
      <w:rFonts w:ascii="Times New Roman" w:hAnsi="Times New Roman" w:cs="Times New Roman"/>
      <w:b w:val="0"/>
      <w:bCs w:val="0"/>
      <w:sz w:val="29"/>
      <w:szCs w:val="2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66586"/>
    <w:rPr>
      <w:rFonts w:ascii="Times New Roman" w:eastAsia="Times New Roman" w:hAnsi="Times New Roman" w:cs="Times New Roman"/>
      <w:sz w:val="29"/>
      <w:szCs w:val="29"/>
    </w:rPr>
  </w:style>
  <w:style w:type="paragraph" w:customStyle="1" w:styleId="Standard">
    <w:name w:val="Standard"/>
    <w:rsid w:val="007A157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paragraph" w:customStyle="1" w:styleId="ConsPlusNormal0">
    <w:name w:val="ConsPlusNormal"/>
    <w:uiPriority w:val="99"/>
    <w:rsid w:val="00D96564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B2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2D25"/>
    <w:pPr>
      <w:adjustRightInd/>
      <w:spacing w:line="240" w:lineRule="auto"/>
      <w:jc w:val="left"/>
    </w:pPr>
    <w:rPr>
      <w:rFonts w:ascii="Times New Roman" w:hAnsi="Times New Roman" w:cs="Times New Roman"/>
      <w:b w:val="0"/>
      <w:bCs w:val="0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2199"/>
    <w:rPr>
      <w:rFonts w:cs="Times New Roman"/>
      <w:color w:val="106BBE"/>
    </w:rPr>
  </w:style>
  <w:style w:type="character" w:styleId="ad">
    <w:name w:val="Hyperlink"/>
    <w:basedOn w:val="a0"/>
    <w:uiPriority w:val="99"/>
    <w:unhideWhenUsed/>
    <w:rsid w:val="00F2758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B05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BB055C"/>
    <w:pPr>
      <w:spacing w:line="240" w:lineRule="auto"/>
      <w:jc w:val="both"/>
    </w:pPr>
    <w:rPr>
      <w:rFonts w:ascii="Times New Roman CYR" w:eastAsiaTheme="minorEastAsia" w:hAnsi="Times New Roman CYR" w:cs="Times New Roman CYR"/>
      <w:b w:val="0"/>
      <w:bCs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055C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E65A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65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E65A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65A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D"/>
    <w:pPr>
      <w:widowControl w:val="0"/>
      <w:autoSpaceDE w:val="0"/>
      <w:autoSpaceDN w:val="0"/>
      <w:adjustRightInd w:val="0"/>
      <w:spacing w:after="0" w:line="278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76667D"/>
    <w:pPr>
      <w:widowControl w:val="0"/>
      <w:autoSpaceDE w:val="0"/>
      <w:autoSpaceDN w:val="0"/>
      <w:adjustRightInd w:val="0"/>
      <w:spacing w:before="140" w:after="0" w:line="240" w:lineRule="auto"/>
      <w:ind w:left="4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6667D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Tahoma" w:hAnsi="Tahoma" w:cs="Times New Roman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66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67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E2A"/>
    <w:pPr>
      <w:ind w:left="720"/>
      <w:contextualSpacing/>
    </w:pPr>
  </w:style>
  <w:style w:type="paragraph" w:styleId="a6">
    <w:name w:val="Normal (Web)"/>
    <w:basedOn w:val="a"/>
    <w:rsid w:val="000F3DF5"/>
    <w:pPr>
      <w:widowControl/>
      <w:suppressAutoHyphens/>
      <w:autoSpaceDE/>
      <w:autoSpaceDN/>
      <w:adjustRightInd/>
      <w:spacing w:before="280" w:after="142" w:line="288" w:lineRule="auto"/>
      <w:jc w:val="left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C431E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shta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5E06-3F7F-419B-AD22-A8229736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kaschtan</dc:creator>
  <cp:lastModifiedBy>admin</cp:lastModifiedBy>
  <cp:revision>52</cp:revision>
  <cp:lastPrinted>2021-12-06T09:54:00Z</cp:lastPrinted>
  <dcterms:created xsi:type="dcterms:W3CDTF">2021-11-17T12:28:00Z</dcterms:created>
  <dcterms:modified xsi:type="dcterms:W3CDTF">2021-12-10T05:04:00Z</dcterms:modified>
</cp:coreProperties>
</file>