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Перечень земельных участков,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являющихся придомовыми территориями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многоквартирных домов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на территории Каштановского сельского поселения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831"/>
        <w:gridCol w:w="4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vertAlign w:val="baseline"/>
                <w:lang w:val="ru-RU"/>
              </w:rPr>
              <w:t>№</w:t>
            </w:r>
          </w:p>
        </w:tc>
        <w:tc>
          <w:tcPr>
            <w:tcW w:w="58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vertAlign w:val="baseline"/>
                <w:lang w:val="ru-RU"/>
              </w:rPr>
              <w:t>Адрес многоквартирного дома (МКД)</w:t>
            </w:r>
          </w:p>
        </w:tc>
        <w:tc>
          <w:tcPr>
            <w:tcW w:w="444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vertAlign w:val="baseline"/>
                <w:lang w:val="ru-RU"/>
              </w:rPr>
              <w:t>Кадастровый номер придомовой территории МКД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1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ул.Ленина 1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2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ул.Ленина 2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3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ул.Ленина 3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4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ул.Ленина 6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5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ул.Ленина 16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6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ул.Ленина 17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7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ул.Ленина 18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8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ind w:left="-24" w:leftChars="0" w:firstLine="24" w:firstLineChars="0"/>
              <w:contextualSpacing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ул.Стрельникова 13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9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ул.Стрельникова 15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10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ул.Стрельникова 16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11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ул.Стрельникова 17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12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ул.Стрельникова 23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13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ул.Стрельникова 24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14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ул.Стрельникова 27</w:t>
            </w:r>
          </w:p>
        </w:tc>
        <w:tc>
          <w:tcPr>
            <w:tcW w:w="444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15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ул.Стрельникова 28</w:t>
            </w:r>
          </w:p>
        </w:tc>
        <w:tc>
          <w:tcPr>
            <w:tcW w:w="444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>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  <w:t>16</w:t>
            </w:r>
          </w:p>
        </w:tc>
        <w:tc>
          <w:tcPr>
            <w:tcW w:w="5831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с.Каштаны,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ул.Стрельникова 29</w:t>
            </w:r>
          </w:p>
        </w:tc>
        <w:tc>
          <w:tcPr>
            <w:tcW w:w="444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90:01:110102: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lang w:val="ru-RU"/>
              </w:rPr>
              <w:t>696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850" w:right="567" w:bottom="1134" w:left="56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616E"/>
    <w:rsid w:val="27F46E81"/>
    <w:rsid w:val="290F72A7"/>
    <w:rsid w:val="2D7E2DAF"/>
    <w:rsid w:val="606C2958"/>
    <w:rsid w:val="7C5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2021-10-19T08:50:00Z</dcterms:created>
  <dc:creator>Admin</dc:creator>
  <cp:lastModifiedBy>Admin</cp:lastModifiedBy>
  <cp:lastPrinted>2021-10-19T08:58:00Z</cp:lastPrinted>
  <dcterms:modified xsi:type="dcterms:W3CDTF">2022-12-19T07:05:20Z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36E67182C65344C381529466326254BE</vt:lpwstr>
  </property>
</Properties>
</file>